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E6C8" w14:textId="77777777" w:rsidR="00E703AD" w:rsidRPr="00E703AD" w:rsidRDefault="00E703AD" w:rsidP="00FA231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Arial"/>
          <w:b/>
          <w:color w:val="444444"/>
          <w:kern w:val="0"/>
          <w:sz w:val="28"/>
          <w:szCs w:val="28"/>
        </w:rPr>
      </w:pPr>
      <w:r w:rsidRPr="00E703AD">
        <w:rPr>
          <w:rFonts w:ascii="宋体" w:eastAsia="宋体" w:hAnsi="宋体" w:cs="Arial" w:hint="eastAsia"/>
          <w:color w:val="444444"/>
          <w:kern w:val="0"/>
          <w:sz w:val="24"/>
          <w:szCs w:val="24"/>
        </w:rPr>
        <w:br/>
      </w:r>
      <w:r w:rsidR="00FA2316" w:rsidRPr="003039B3">
        <w:rPr>
          <w:rFonts w:ascii="宋体" w:eastAsia="宋体" w:hAnsi="宋体" w:cs="Arial" w:hint="eastAsia"/>
          <w:b/>
          <w:color w:val="444444"/>
          <w:kern w:val="0"/>
          <w:sz w:val="28"/>
          <w:szCs w:val="28"/>
        </w:rPr>
        <w:t>关于</w:t>
      </w:r>
      <w:r w:rsidR="00FA2316" w:rsidRPr="003039B3">
        <w:rPr>
          <w:rFonts w:ascii="宋体" w:eastAsia="宋体" w:hAnsi="宋体" w:cs="Arial" w:hint="eastAsia"/>
          <w:b/>
          <w:color w:val="444444"/>
          <w:kern w:val="0"/>
          <w:sz w:val="28"/>
          <w:szCs w:val="28"/>
          <w:u w:val="single"/>
        </w:rPr>
        <w:t xml:space="preserve">  我</w:t>
      </w:r>
      <w:r w:rsidR="00B30FC3">
        <w:rPr>
          <w:rFonts w:ascii="宋体" w:eastAsia="宋体" w:hAnsi="宋体" w:cs="Arial" w:hint="eastAsia"/>
          <w:b/>
          <w:color w:val="444444"/>
          <w:kern w:val="0"/>
          <w:sz w:val="28"/>
          <w:szCs w:val="28"/>
          <w:u w:val="single"/>
        </w:rPr>
        <w:t>司参与</w:t>
      </w:r>
      <w:r w:rsidR="00FA2316" w:rsidRPr="003039B3">
        <w:rPr>
          <w:rFonts w:ascii="宋体" w:eastAsia="宋体" w:hAnsi="宋体" w:cs="Arial" w:hint="eastAsia"/>
          <w:b/>
          <w:color w:val="444444"/>
          <w:kern w:val="0"/>
          <w:sz w:val="28"/>
          <w:szCs w:val="28"/>
          <w:u w:val="single"/>
        </w:rPr>
        <w:t xml:space="preserve">  </w:t>
      </w:r>
      <w:r w:rsidR="00FA2316" w:rsidRPr="003039B3">
        <w:rPr>
          <w:rFonts w:ascii="宋体" w:eastAsia="宋体" w:hAnsi="宋体" w:cs="Arial" w:hint="eastAsia"/>
          <w:b/>
          <w:color w:val="444444"/>
          <w:kern w:val="0"/>
          <w:sz w:val="28"/>
          <w:szCs w:val="28"/>
        </w:rPr>
        <w:t>申报</w:t>
      </w:r>
      <w:r w:rsidR="00FA2316" w:rsidRPr="003039B3">
        <w:rPr>
          <w:rFonts w:ascii="宋体" w:eastAsia="宋体" w:hAnsi="宋体" w:cs="Arial"/>
          <w:b/>
          <w:color w:val="444444"/>
          <w:kern w:val="0"/>
          <w:sz w:val="28"/>
          <w:szCs w:val="28"/>
        </w:rPr>
        <w:t>202</w:t>
      </w:r>
      <w:r w:rsidR="00FA2316" w:rsidRPr="003039B3">
        <w:rPr>
          <w:rFonts w:ascii="宋体" w:eastAsia="宋体" w:hAnsi="宋体" w:cs="Arial" w:hint="eastAsia"/>
          <w:b/>
          <w:color w:val="444444"/>
          <w:kern w:val="0"/>
          <w:sz w:val="28"/>
          <w:szCs w:val="28"/>
        </w:rPr>
        <w:t>1</w:t>
      </w:r>
      <w:r w:rsidR="00FA2316" w:rsidRPr="003039B3">
        <w:rPr>
          <w:rFonts w:ascii="宋体" w:eastAsia="宋体" w:hAnsi="宋体" w:cs="Arial"/>
          <w:b/>
          <w:color w:val="444444"/>
          <w:kern w:val="0"/>
          <w:sz w:val="28"/>
          <w:szCs w:val="28"/>
        </w:rPr>
        <w:t>年江苏省科学技术奖项目的公示</w:t>
      </w:r>
    </w:p>
    <w:p w14:paraId="103D73AE" w14:textId="77777777" w:rsidR="003039B3" w:rsidRDefault="003039B3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</w:p>
    <w:p w14:paraId="208B98B4" w14:textId="6AC3B18C" w:rsidR="00C17E52" w:rsidRPr="003039B3" w:rsidRDefault="00E703AD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根据《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省科技厅关于</w:t>
      </w:r>
      <w:r w:rsidRPr="003039B3">
        <w:rPr>
          <w:rFonts w:ascii="宋体" w:eastAsia="宋体" w:hAnsi="宋体" w:cs="Arial"/>
          <w:color w:val="444444"/>
          <w:kern w:val="0"/>
          <w:sz w:val="28"/>
          <w:szCs w:val="28"/>
        </w:rPr>
        <w:t>2021年度江苏省科学技术奖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提名工作的通知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》（苏科成发〔202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1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〕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73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号）文件要求，现对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_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>教育厅_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_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提名的由我</w:t>
      </w:r>
      <w:r w:rsidR="004C78FB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司</w:t>
      </w:r>
      <w:r w:rsidR="00FA2316"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 xml:space="preserve">  </w:t>
      </w:r>
      <w:r w:rsidR="004C78FB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>参与</w:t>
      </w:r>
      <w:r w:rsidR="00FA2316"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 xml:space="preserve">  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申报的</w:t>
      </w:r>
      <w:r w:rsid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2021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年度江苏省科学技术奖项目进行公示，公示的内容包括</w:t>
      </w: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公示内容：提名者、项目名称、完成人、完成单位、代表性论文论著目录、主要知识产权目录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。公示期为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20</w:t>
      </w:r>
      <w:r w:rsidR="004C78FB" w:rsidRP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>21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年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05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月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07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日至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20</w:t>
      </w:r>
      <w:r w:rsidR="004C78FB" w:rsidRP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>21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年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05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月</w:t>
      </w:r>
      <w:r w:rsidR="004C78FB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13 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日，公示期内对公示内容持有异议的，请以书面方式实名向</w:t>
      </w:r>
      <w:r w:rsidRPr="00CD64E2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>_</w:t>
      </w:r>
      <w:r w:rsidR="00CD64E2" w:rsidRPr="00CD64E2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 xml:space="preserve"> </w:t>
      </w:r>
      <w:r w:rsidR="00C21D39" w:rsidRPr="00012638">
        <w:rPr>
          <w:rFonts w:ascii="宋体" w:eastAsia="宋体" w:hAnsi="宋体" w:cs="Arial" w:hint="eastAsia"/>
          <w:b/>
          <w:bCs/>
          <w:color w:val="444444"/>
          <w:kern w:val="0"/>
          <w:sz w:val="28"/>
          <w:szCs w:val="28"/>
          <w:u w:val="single"/>
        </w:rPr>
        <w:t>综合管理处</w:t>
      </w:r>
      <w:r w:rsidR="00CD64E2">
        <w:rPr>
          <w:rFonts w:ascii="宋体" w:eastAsia="宋体" w:hAnsi="宋体" w:cs="Arial"/>
          <w:color w:val="444444"/>
          <w:kern w:val="0"/>
          <w:sz w:val="28"/>
          <w:szCs w:val="28"/>
          <w:u w:val="single"/>
        </w:rPr>
        <w:t xml:space="preserve"> </w:t>
      </w:r>
      <w:r w:rsidRPr="00CD64E2">
        <w:rPr>
          <w:rFonts w:ascii="宋体" w:eastAsia="宋体" w:hAnsi="宋体" w:cs="Arial" w:hint="eastAsia"/>
          <w:color w:val="444444"/>
          <w:kern w:val="0"/>
          <w:sz w:val="28"/>
          <w:szCs w:val="28"/>
          <w:u w:val="single"/>
        </w:rPr>
        <w:t>_</w:t>
      </w:r>
      <w:r w:rsidRPr="00E703AD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反映，并提供必要的证据材料。凡匿名、冒名和超出期限的异议不予受理。</w:t>
      </w:r>
    </w:p>
    <w:p w14:paraId="266DF79A" w14:textId="77777777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</w:p>
    <w:p w14:paraId="63C089FD" w14:textId="2C0D122B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联系人：</w:t>
      </w:r>
      <w:r w:rsidR="008F131A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贺玲玲</w:t>
      </w:r>
    </w:p>
    <w:p w14:paraId="6C7A8DD8" w14:textId="7A4ED4BC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联系电话：</w:t>
      </w:r>
      <w:r w:rsidR="008F131A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1</w:t>
      </w:r>
      <w:r w:rsidR="008F131A">
        <w:rPr>
          <w:rFonts w:ascii="宋体" w:eastAsia="宋体" w:hAnsi="宋体" w:cs="Arial"/>
          <w:color w:val="444444"/>
          <w:kern w:val="0"/>
          <w:sz w:val="28"/>
          <w:szCs w:val="28"/>
        </w:rPr>
        <w:t>34 0756 0116</w:t>
      </w:r>
    </w:p>
    <w:p w14:paraId="34A076A1" w14:textId="4557EA41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邮箱：</w:t>
      </w:r>
      <w:r w:rsidR="000547C5" w:rsidRPr="000547C5">
        <w:rPr>
          <w:rFonts w:ascii="宋体" w:eastAsia="宋体" w:hAnsi="宋体" w:cs="Arial"/>
          <w:color w:val="444444"/>
          <w:kern w:val="0"/>
          <w:sz w:val="28"/>
          <w:szCs w:val="28"/>
        </w:rPr>
        <w:t>475725886@qq.com</w:t>
      </w:r>
    </w:p>
    <w:p w14:paraId="0AF3CC58" w14:textId="77777777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</w:p>
    <w:p w14:paraId="45F2F4E1" w14:textId="77777777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</w:p>
    <w:p w14:paraId="14A93C53" w14:textId="77777777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</w:p>
    <w:p w14:paraId="3B7BF4CC" w14:textId="77777777" w:rsidR="00FA2316" w:rsidRPr="003039B3" w:rsidRDefault="00FA2316" w:rsidP="002E38A2">
      <w:pPr>
        <w:rPr>
          <w:rFonts w:ascii="宋体" w:eastAsia="宋体" w:hAnsi="宋体" w:cs="Arial"/>
          <w:color w:val="444444"/>
          <w:kern w:val="0"/>
          <w:sz w:val="28"/>
          <w:szCs w:val="28"/>
        </w:rPr>
      </w:pPr>
      <w:r w:rsidRPr="003039B3">
        <w:rPr>
          <w:rFonts w:ascii="宋体" w:eastAsia="宋体" w:hAnsi="宋体" w:cs="Arial" w:hint="eastAsia"/>
          <w:color w:val="444444"/>
          <w:kern w:val="0"/>
          <w:sz w:val="28"/>
          <w:szCs w:val="28"/>
        </w:rPr>
        <w:t>附件：</w:t>
      </w:r>
      <w:r w:rsidR="00EA6C11" w:rsidRPr="00EA6C11">
        <w:rPr>
          <w:rFonts w:ascii="宋体" w:eastAsia="宋体" w:hAnsi="宋体" w:cs="Arial"/>
          <w:color w:val="444444"/>
          <w:kern w:val="0"/>
          <w:sz w:val="28"/>
          <w:szCs w:val="28"/>
        </w:rPr>
        <w:t>2021年度江苏省科学技术奖提名公示信息</w:t>
      </w:r>
    </w:p>
    <w:p w14:paraId="1D6B1C3D" w14:textId="77777777" w:rsidR="00FA2316" w:rsidRPr="003039B3" w:rsidRDefault="00FA2316" w:rsidP="00E703AD">
      <w:pPr>
        <w:ind w:firstLine="840"/>
        <w:rPr>
          <w:rFonts w:ascii="宋体" w:eastAsia="宋体" w:hAnsi="宋体" w:cs="Arial"/>
          <w:color w:val="444444"/>
          <w:kern w:val="0"/>
          <w:sz w:val="28"/>
          <w:szCs w:val="28"/>
        </w:rPr>
      </w:pPr>
    </w:p>
    <w:p w14:paraId="312719BE" w14:textId="77777777" w:rsidR="001F02F7" w:rsidRDefault="001F02F7">
      <w:pPr>
        <w:widowControl/>
        <w:jc w:val="left"/>
        <w:rPr>
          <w:rFonts w:ascii="宋体" w:eastAsia="宋体" w:hAnsi="宋体" w:cs="Arial"/>
          <w:color w:val="444444"/>
          <w:kern w:val="0"/>
          <w:sz w:val="24"/>
          <w:szCs w:val="24"/>
        </w:rPr>
        <w:sectPr w:rsidR="001F02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134FBC" w14:textId="77777777" w:rsidR="00C75679" w:rsidRPr="00C75679" w:rsidRDefault="00EA6C11" w:rsidP="00744A2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Arial"/>
          <w:b/>
          <w:color w:val="444444"/>
          <w:kern w:val="0"/>
          <w:sz w:val="28"/>
          <w:szCs w:val="28"/>
        </w:rPr>
      </w:pPr>
      <w:r w:rsidRPr="00EA6C11">
        <w:rPr>
          <w:rFonts w:ascii="宋体" w:eastAsia="宋体" w:hAnsi="宋体" w:cs="Arial"/>
          <w:b/>
          <w:color w:val="444444"/>
          <w:kern w:val="0"/>
          <w:sz w:val="28"/>
          <w:szCs w:val="28"/>
        </w:rPr>
        <w:lastRenderedPageBreak/>
        <w:t>2021年度江苏省科学技术奖</w:t>
      </w:r>
      <w:r w:rsidRPr="00EA6C11">
        <w:rPr>
          <w:rFonts w:ascii="宋体" w:eastAsia="宋体" w:hAnsi="宋体" w:cs="Arial" w:hint="eastAsia"/>
          <w:b/>
          <w:color w:val="444444"/>
          <w:kern w:val="0"/>
          <w:sz w:val="28"/>
          <w:szCs w:val="28"/>
        </w:rPr>
        <w:t>提名公示信息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110"/>
      </w:tblGrid>
      <w:tr w:rsidR="00744A2F" w:rsidRPr="002C7D93" w14:paraId="24DD09A1" w14:textId="77777777" w:rsidTr="00744A2F">
        <w:trPr>
          <w:trHeight w:val="404"/>
        </w:trPr>
        <w:tc>
          <w:tcPr>
            <w:tcW w:w="659" w:type="pct"/>
            <w:vAlign w:val="center"/>
          </w:tcPr>
          <w:p w14:paraId="33E6C49A" w14:textId="77777777" w:rsidR="00EA6C11" w:rsidRPr="002C7D93" w:rsidRDefault="00EA6C11" w:rsidP="00AE5AC8">
            <w:pPr>
              <w:adjustRightInd w:val="0"/>
              <w:spacing w:line="400" w:lineRule="exact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/>
                <w:szCs w:val="21"/>
              </w:rPr>
              <w:t>项目名称</w:t>
            </w:r>
          </w:p>
        </w:tc>
        <w:tc>
          <w:tcPr>
            <w:tcW w:w="4341" w:type="pct"/>
            <w:vAlign w:val="center"/>
          </w:tcPr>
          <w:p w14:paraId="3711119A" w14:textId="77777777" w:rsidR="00EA6C11" w:rsidRPr="002C7D93" w:rsidRDefault="00EA6C11" w:rsidP="00AE5AC8">
            <w:pPr>
              <w:adjustRightInd w:val="0"/>
              <w:spacing w:line="400" w:lineRule="exact"/>
              <w:ind w:firstLine="410"/>
              <w:jc w:val="center"/>
              <w:rPr>
                <w:rFonts w:eastAsia="宋体"/>
                <w:color w:val="000000"/>
                <w:szCs w:val="21"/>
              </w:rPr>
            </w:pPr>
            <w:r w:rsidRPr="00523A4F">
              <w:rPr>
                <w:rFonts w:eastAsia="宋体" w:hint="eastAsia"/>
                <w:color w:val="000000"/>
                <w:szCs w:val="21"/>
              </w:rPr>
              <w:t>低碳建筑区域能源系统全周期全链条关键技术及集成应用</w:t>
            </w:r>
          </w:p>
        </w:tc>
      </w:tr>
      <w:tr w:rsidR="00744A2F" w:rsidRPr="002C7D93" w14:paraId="57D30B17" w14:textId="77777777" w:rsidTr="00744A2F">
        <w:trPr>
          <w:trHeight w:val="565"/>
        </w:trPr>
        <w:tc>
          <w:tcPr>
            <w:tcW w:w="659" w:type="pct"/>
            <w:vAlign w:val="center"/>
          </w:tcPr>
          <w:p w14:paraId="4EC7204E" w14:textId="77777777" w:rsidR="00EA6C11" w:rsidRPr="002C7D93" w:rsidRDefault="00EA6C11" w:rsidP="00AE5AC8">
            <w:pPr>
              <w:adjustRightInd w:val="0"/>
              <w:spacing w:line="400" w:lineRule="exact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/>
                <w:szCs w:val="21"/>
              </w:rPr>
              <w:t>完</w:t>
            </w:r>
            <w:r w:rsidRPr="002C7D93">
              <w:rPr>
                <w:rFonts w:eastAsia="宋体"/>
                <w:szCs w:val="21"/>
              </w:rPr>
              <w:t xml:space="preserve"> </w:t>
            </w:r>
            <w:r w:rsidRPr="002C7D93">
              <w:rPr>
                <w:rFonts w:eastAsia="宋体"/>
                <w:szCs w:val="21"/>
              </w:rPr>
              <w:t>成</w:t>
            </w:r>
            <w:r w:rsidRPr="002C7D93">
              <w:rPr>
                <w:rFonts w:eastAsia="宋体"/>
                <w:szCs w:val="21"/>
              </w:rPr>
              <w:t xml:space="preserve"> </w:t>
            </w:r>
            <w:r w:rsidRPr="002C7D93">
              <w:rPr>
                <w:rFonts w:eastAsia="宋体"/>
                <w:szCs w:val="21"/>
              </w:rPr>
              <w:t>人</w:t>
            </w:r>
          </w:p>
        </w:tc>
        <w:tc>
          <w:tcPr>
            <w:tcW w:w="4341" w:type="pct"/>
            <w:vAlign w:val="center"/>
          </w:tcPr>
          <w:p w14:paraId="482F40BA" w14:textId="77777777" w:rsidR="00EA6C11" w:rsidRPr="002C7D93" w:rsidRDefault="00EA6C11" w:rsidP="00AE5AC8">
            <w:pPr>
              <w:adjustRightInd w:val="0"/>
              <w:spacing w:line="400" w:lineRule="exact"/>
              <w:ind w:firstLine="410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 w:hint="eastAsia"/>
                <w:szCs w:val="21"/>
              </w:rPr>
              <w:t>张小松，张伦，黄世芳，梁彩华，蔡亮，赵善国，钟凡，张牧星，钱辉金，宁方亮，李世彦</w:t>
            </w:r>
          </w:p>
        </w:tc>
      </w:tr>
      <w:tr w:rsidR="00744A2F" w:rsidRPr="002C7D93" w14:paraId="680B1280" w14:textId="77777777" w:rsidTr="00744A2F">
        <w:trPr>
          <w:trHeight w:val="1077"/>
        </w:trPr>
        <w:tc>
          <w:tcPr>
            <w:tcW w:w="659" w:type="pct"/>
            <w:vAlign w:val="center"/>
          </w:tcPr>
          <w:p w14:paraId="565D644B" w14:textId="77777777" w:rsidR="00EA6C11" w:rsidRPr="002C7D93" w:rsidRDefault="00EA6C11" w:rsidP="00AE5AC8">
            <w:pPr>
              <w:adjustRightInd w:val="0"/>
              <w:spacing w:line="400" w:lineRule="exact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/>
                <w:szCs w:val="21"/>
              </w:rPr>
              <w:t>完成单位</w:t>
            </w:r>
          </w:p>
        </w:tc>
        <w:tc>
          <w:tcPr>
            <w:tcW w:w="4341" w:type="pct"/>
            <w:vAlign w:val="center"/>
          </w:tcPr>
          <w:p w14:paraId="57DD8383" w14:textId="77777777" w:rsidR="00EA6C11" w:rsidRPr="002C7D93" w:rsidRDefault="00EA6C11" w:rsidP="00AE5AC8">
            <w:pPr>
              <w:adjustRightInd w:val="0"/>
              <w:spacing w:line="400" w:lineRule="exact"/>
              <w:ind w:firstLine="410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 w:hint="eastAsia"/>
                <w:szCs w:val="21"/>
              </w:rPr>
              <w:t>东南大学，中节能城市节能研究院有限公司，江苏源泽新能源科技有限公司，武汉中电节能有限公司，江苏天纳节能科技股份有限公司，泰州市土木建筑学会</w:t>
            </w:r>
          </w:p>
        </w:tc>
      </w:tr>
      <w:tr w:rsidR="00744A2F" w:rsidRPr="002C7D93" w14:paraId="60C0D7F3" w14:textId="77777777" w:rsidTr="00744A2F">
        <w:trPr>
          <w:trHeight w:val="382"/>
        </w:trPr>
        <w:tc>
          <w:tcPr>
            <w:tcW w:w="659" w:type="pct"/>
            <w:vAlign w:val="center"/>
          </w:tcPr>
          <w:p w14:paraId="0BD1B782" w14:textId="77777777" w:rsidR="00EA6C11" w:rsidRPr="002C7D93" w:rsidRDefault="00EA6C11" w:rsidP="00AE5AC8">
            <w:pPr>
              <w:adjustRightInd w:val="0"/>
              <w:spacing w:line="288" w:lineRule="auto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/>
                <w:szCs w:val="21"/>
              </w:rPr>
              <w:t>提名</w:t>
            </w:r>
            <w:r>
              <w:rPr>
                <w:rFonts w:eastAsia="宋体" w:hint="eastAsia"/>
                <w:szCs w:val="21"/>
              </w:rPr>
              <w:t>者</w:t>
            </w:r>
          </w:p>
        </w:tc>
        <w:tc>
          <w:tcPr>
            <w:tcW w:w="4341" w:type="pct"/>
            <w:vAlign w:val="center"/>
          </w:tcPr>
          <w:p w14:paraId="0779A523" w14:textId="77777777" w:rsidR="00EA6C11" w:rsidRPr="002C7D93" w:rsidRDefault="00EA6C11" w:rsidP="00AE5AC8">
            <w:pPr>
              <w:adjustRightInd w:val="0"/>
              <w:spacing w:line="400" w:lineRule="exact"/>
              <w:ind w:firstLine="410"/>
              <w:jc w:val="center"/>
              <w:rPr>
                <w:rFonts w:eastAsia="宋体"/>
                <w:szCs w:val="21"/>
              </w:rPr>
            </w:pPr>
            <w:r w:rsidRPr="002C7D93">
              <w:rPr>
                <w:rFonts w:eastAsia="宋体" w:hint="eastAsia"/>
                <w:szCs w:val="21"/>
              </w:rPr>
              <w:t>教育厅</w:t>
            </w:r>
          </w:p>
        </w:tc>
      </w:tr>
    </w:tbl>
    <w:p w14:paraId="612973DF" w14:textId="77777777" w:rsidR="00EA6C11" w:rsidRDefault="00EA6C11" w:rsidP="002200D7">
      <w:pPr>
        <w:spacing w:beforeLines="50" w:before="156"/>
        <w:jc w:val="left"/>
        <w:rPr>
          <w:rFonts w:ascii="宋体" w:eastAsia="宋体" w:hAnsi="宋体" w:cs="Arial"/>
          <w:b/>
          <w:color w:val="444444"/>
          <w:kern w:val="0"/>
          <w:sz w:val="24"/>
          <w:szCs w:val="24"/>
        </w:rPr>
      </w:pPr>
    </w:p>
    <w:p w14:paraId="0E4F0FC0" w14:textId="77777777" w:rsidR="00D702CB" w:rsidRPr="00D702CB" w:rsidRDefault="00D702CB" w:rsidP="00D702CB">
      <w:pPr>
        <w:adjustRightInd w:val="0"/>
        <w:spacing w:line="400" w:lineRule="exact"/>
        <w:jc w:val="left"/>
        <w:rPr>
          <w:rFonts w:eastAsia="宋体"/>
          <w:szCs w:val="21"/>
        </w:rPr>
      </w:pPr>
      <w:r w:rsidRPr="00D702CB">
        <w:rPr>
          <w:rFonts w:eastAsia="宋体"/>
          <w:szCs w:val="21"/>
        </w:rPr>
        <w:t>代表性论文论著目录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5671"/>
        <w:gridCol w:w="709"/>
        <w:gridCol w:w="1275"/>
        <w:gridCol w:w="1135"/>
        <w:gridCol w:w="1133"/>
        <w:gridCol w:w="990"/>
        <w:gridCol w:w="854"/>
        <w:gridCol w:w="996"/>
        <w:gridCol w:w="764"/>
      </w:tblGrid>
      <w:tr w:rsidR="00CB7723" w:rsidRPr="00D7544F" w14:paraId="6FD520A3" w14:textId="77777777" w:rsidTr="00A42DC2">
        <w:trPr>
          <w:trHeight w:val="56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525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F5A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论文论著名称</w:t>
            </w:r>
          </w:p>
          <w:p w14:paraId="0729116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刊名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作者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70DD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影响因子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9CF6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年卷页码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891" w14:textId="77777777" w:rsidR="00D702CB" w:rsidRPr="00D702CB" w:rsidRDefault="00D702CB" w:rsidP="00B42F27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发表时间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C4B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通讯作者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604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第一作者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16D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他引总次数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3513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检索数据库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D88A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是否国内完成</w:t>
            </w:r>
          </w:p>
        </w:tc>
      </w:tr>
      <w:tr w:rsidR="00CB7723" w:rsidRPr="00D7544F" w14:paraId="5469018E" w14:textId="77777777" w:rsidTr="00A42DC2">
        <w:trPr>
          <w:trHeight w:val="56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CD1" w14:textId="77777777" w:rsidR="00D702CB" w:rsidRPr="00D702CB" w:rsidRDefault="00D702CB" w:rsidP="00DC30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94A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Simulation analysis of a novel </w:t>
            </w:r>
            <w:bookmarkStart w:id="0" w:name="OLE_LINK4"/>
            <w:bookmarkStart w:id="1" w:name="OLE_LINK3"/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no-</w:t>
            </w:r>
            <w:bookmarkStart w:id="2" w:name="OLE_LINK2"/>
            <w:bookmarkStart w:id="3" w:name="OLE_LINK1"/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frost</w:t>
            </w:r>
            <w:bookmarkStart w:id="4" w:name="OLE_LINK5"/>
            <w:bookmarkStart w:id="5" w:name="OLE_LINK6"/>
            <w:bookmarkEnd w:id="2"/>
            <w:bookmarkEnd w:id="3"/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 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air-source</w:t>
            </w:r>
            <w:bookmarkEnd w:id="0"/>
            <w:bookmarkEnd w:id="1"/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 heat pump</w:t>
            </w:r>
            <w:bookmarkEnd w:id="4"/>
            <w:bookmarkEnd w:id="5"/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 with integrated liquid desiccant dehumidification and compression-assisted regeneration 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/ Energy 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Conversion and Management/ Su W, Li W, Zhang X.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5A2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8.208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EF6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2017(148): 1157-1169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4D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2017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.9.15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52D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Xiaosong Zhang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95E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Wei Su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51A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B00" w14:textId="77777777" w:rsidR="00D702CB" w:rsidRPr="00D702CB" w:rsidRDefault="000F616D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hyperlink r:id="rId6" w:tgtFrame="http://lib.seu.edu.cn/_blank" w:history="1">
              <w:r w:rsidR="00D702CB" w:rsidRPr="00D702CB">
                <w:rPr>
                  <w:rFonts w:ascii="Times New Roman" w:eastAsia="宋体" w:hAnsi="Times New Roman" w:cs="Times New Roman"/>
                  <w:snapToGrid w:val="0"/>
                  <w:kern w:val="0"/>
                  <w:szCs w:val="21"/>
                </w:rPr>
                <w:t>Web of Science</w:t>
              </w:r>
            </w:hyperlink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FB3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</w:p>
        </w:tc>
      </w:tr>
      <w:tr w:rsidR="00CB7723" w:rsidRPr="00D7544F" w14:paraId="20E64CD7" w14:textId="77777777" w:rsidTr="00A42DC2">
        <w:trPr>
          <w:trHeight w:val="56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05" w14:textId="77777777" w:rsidR="00D702CB" w:rsidRPr="00D702CB" w:rsidRDefault="00D702CB" w:rsidP="00DC30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711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Experimental study of heat and mass transfer characteristics in a cross-flow heating tower/ International Journal of Refrigeration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/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 Huang S, Lv Z, Liang C, Zhang X.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2436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3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.461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577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2017(77): 116-127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266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2017.5</w:t>
            </w:r>
            <w:r w:rsidR="005C21D0"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.</w:t>
            </w:r>
            <w:r w:rsidR="00CF2EE3"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76D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Caihua Liang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F84E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Shifang Huang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BA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546" w14:textId="77777777" w:rsidR="00D702CB" w:rsidRPr="00D702CB" w:rsidRDefault="000F616D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hyperlink r:id="rId7" w:tgtFrame="http://lib.seu.edu.cn/_blank" w:history="1">
              <w:r w:rsidR="00D702CB" w:rsidRPr="00D702CB">
                <w:rPr>
                  <w:rFonts w:ascii="Times New Roman" w:eastAsia="宋体" w:hAnsi="Times New Roman" w:cs="Times New Roman"/>
                  <w:snapToGrid w:val="0"/>
                  <w:kern w:val="0"/>
                  <w:szCs w:val="21"/>
                </w:rPr>
                <w:t>Web of Science</w:t>
              </w:r>
            </w:hyperlink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EB9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</w:p>
        </w:tc>
      </w:tr>
      <w:tr w:rsidR="00CB7723" w:rsidRPr="00D7544F" w14:paraId="6686ED0B" w14:textId="77777777" w:rsidTr="00A42DC2">
        <w:trPr>
          <w:trHeight w:val="56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F55" w14:textId="77777777" w:rsidR="00D702CB" w:rsidRPr="00D702CB" w:rsidRDefault="00D702CB" w:rsidP="00DC30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7CE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Performance evaluation of existed ground source heat pump systems in buildings using auxiliary energy efficiency index: 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lastRenderedPageBreak/>
              <w:t xml:space="preserve">Cases study in Jiangsu, China 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/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 Energy &amp; Buildings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 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/  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Zhang S, Zhang L, Zhang X.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2134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lastRenderedPageBreak/>
              <w:t>4.867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99CA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2017(147)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: 90-100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251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2017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.7.15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BF49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Lun Zhang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6C3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Shuyang Zhang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866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EC9" w14:textId="77777777" w:rsidR="00D702CB" w:rsidRPr="00D702CB" w:rsidRDefault="000F616D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hyperlink r:id="rId8" w:tgtFrame="http://lib.seu.edu.cn/_blank" w:history="1">
              <w:r w:rsidR="00D702CB" w:rsidRPr="00D702CB">
                <w:rPr>
                  <w:rFonts w:ascii="Times New Roman" w:eastAsia="宋体" w:hAnsi="Times New Roman" w:cs="Times New Roman"/>
                  <w:snapToGrid w:val="0"/>
                  <w:kern w:val="0"/>
                  <w:szCs w:val="21"/>
                </w:rPr>
                <w:t>Web of Science</w:t>
              </w:r>
            </w:hyperlink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0712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</w:p>
        </w:tc>
      </w:tr>
      <w:tr w:rsidR="00CB7723" w:rsidRPr="00D7544F" w14:paraId="5C2A177C" w14:textId="77777777" w:rsidTr="00A42DC2">
        <w:trPr>
          <w:trHeight w:val="56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EFA" w14:textId="77777777" w:rsidR="00D702CB" w:rsidRPr="00D702CB" w:rsidRDefault="00D702CB" w:rsidP="00DC30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0D0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无霜空气源热泵系统冬季运行性能实验</w:t>
            </w:r>
            <w:r w:rsidRPr="00D702CB">
              <w:rPr>
                <w:rFonts w:ascii="Times New Roman" w:eastAsia="宋体" w:hAnsi="宋体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 /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化工学报</w:t>
            </w:r>
            <w:r w:rsidRPr="00D702CB">
              <w:rPr>
                <w:rFonts w:ascii="Times New Roman" w:eastAsia="宋体" w:hAnsi="宋体" w:cs="Times New Roman" w:hint="eastAsia"/>
                <w:snapToGrid w:val="0"/>
                <w:kern w:val="0"/>
                <w:szCs w:val="21"/>
                <w:shd w:val="clear" w:color="auto" w:fill="FFFFFF"/>
              </w:rPr>
              <w:t>/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李玮豪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, 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邱君君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, 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张小松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5EE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1.373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186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2018(69): 5220-5228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BAB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2018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.8.10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973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张小松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1D0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李玮豪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4A7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E6F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中国知网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9B27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</w:p>
        </w:tc>
      </w:tr>
      <w:tr w:rsidR="00CB7723" w:rsidRPr="00D7544F" w14:paraId="22A00990" w14:textId="77777777" w:rsidTr="00A42DC2">
        <w:trPr>
          <w:trHeight w:val="56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49A" w14:textId="77777777" w:rsidR="00D702CB" w:rsidRPr="00D702CB" w:rsidRDefault="00D702CB" w:rsidP="00DC305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8A5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bookmarkStart w:id="6" w:name="OLE_LINK133"/>
            <w:bookmarkStart w:id="7" w:name="OLE_LINK132"/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基于特征参数的冷水机组模型抗干扰性分析</w:t>
            </w:r>
            <w:bookmarkEnd w:id="6"/>
            <w:bookmarkEnd w:id="7"/>
            <w:r w:rsidRPr="00D702CB">
              <w:rPr>
                <w:rFonts w:ascii="Times New Roman" w:eastAsia="宋体" w:hAnsi="宋体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 /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 xml:space="preserve"> 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中南大学学报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 (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自然科学版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) 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/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 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赵琳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, 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梁彩华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, </w:t>
            </w:r>
            <w:r w:rsidRPr="00D702CB">
              <w:rPr>
                <w:rFonts w:ascii="Times New Roman" w:eastAsia="宋体" w:hAnsi="宋体" w:cs="Times New Roman"/>
                <w:snapToGrid w:val="0"/>
                <w:kern w:val="0"/>
                <w:szCs w:val="21"/>
                <w:shd w:val="clear" w:color="auto" w:fill="FFFFFF"/>
              </w:rPr>
              <w:t>张小松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D7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1.092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207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2018(5):1265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-</w:t>
            </w: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 xml:space="preserve">1271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3CB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spacing w:val="-25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  <w:shd w:val="clear" w:color="auto" w:fill="FFFFFF"/>
              </w:rPr>
              <w:t>2018</w:t>
            </w: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  <w:shd w:val="clear" w:color="auto" w:fill="FFFFFF"/>
              </w:rPr>
              <w:t>.5.26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EFC8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梁彩华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581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赵琳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6207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146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中国知网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8A7" w14:textId="77777777" w:rsidR="00D702CB" w:rsidRPr="00D702CB" w:rsidRDefault="00D702CB" w:rsidP="00D702C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02CB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</w:p>
        </w:tc>
      </w:tr>
    </w:tbl>
    <w:p w14:paraId="709BAA4F" w14:textId="77777777" w:rsidR="003039B3" w:rsidRPr="002200D7" w:rsidRDefault="003039B3" w:rsidP="002200D7">
      <w:pPr>
        <w:spacing w:beforeLines="50" w:before="156"/>
        <w:jc w:val="left"/>
        <w:rPr>
          <w:rFonts w:ascii="宋体" w:eastAsia="宋体" w:hAnsi="宋体" w:cs="Arial"/>
          <w:b/>
          <w:color w:val="444444"/>
          <w:kern w:val="0"/>
          <w:sz w:val="24"/>
          <w:szCs w:val="24"/>
        </w:rPr>
      </w:pPr>
    </w:p>
    <w:p w14:paraId="1EE18E7D" w14:textId="77777777" w:rsidR="003039B3" w:rsidRPr="00BD3667" w:rsidRDefault="003039B3" w:rsidP="00BD3667">
      <w:pPr>
        <w:adjustRightInd w:val="0"/>
        <w:spacing w:line="400" w:lineRule="exact"/>
        <w:jc w:val="left"/>
        <w:rPr>
          <w:rFonts w:eastAsia="宋体"/>
          <w:szCs w:val="21"/>
        </w:rPr>
      </w:pPr>
      <w:r w:rsidRPr="00BD3667">
        <w:rPr>
          <w:rFonts w:eastAsia="宋体" w:hint="eastAsia"/>
          <w:szCs w:val="21"/>
        </w:rPr>
        <w:t>主要知识产权目录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703"/>
        <w:gridCol w:w="3543"/>
        <w:gridCol w:w="639"/>
        <w:gridCol w:w="1937"/>
        <w:gridCol w:w="1174"/>
        <w:gridCol w:w="1495"/>
        <w:gridCol w:w="1133"/>
        <w:gridCol w:w="2896"/>
      </w:tblGrid>
      <w:tr w:rsidR="00AA402D" w:rsidRPr="002C7D93" w14:paraId="0930BACA" w14:textId="77777777" w:rsidTr="00AA402D">
        <w:trPr>
          <w:trHeight w:val="1165"/>
          <w:jc w:val="center"/>
        </w:trPr>
        <w:tc>
          <w:tcPr>
            <w:tcW w:w="153" w:type="pct"/>
            <w:vAlign w:val="center"/>
          </w:tcPr>
          <w:p w14:paraId="4E24199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52" w:type="pct"/>
            <w:vAlign w:val="center"/>
          </w:tcPr>
          <w:p w14:paraId="59F5A67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知识产权类别</w:t>
            </w:r>
          </w:p>
        </w:tc>
        <w:tc>
          <w:tcPr>
            <w:tcW w:w="1270" w:type="pct"/>
            <w:vAlign w:val="center"/>
          </w:tcPr>
          <w:p w14:paraId="3FFF23ED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知识产权具体名称</w:t>
            </w:r>
          </w:p>
        </w:tc>
        <w:tc>
          <w:tcPr>
            <w:tcW w:w="229" w:type="pct"/>
            <w:vAlign w:val="center"/>
          </w:tcPr>
          <w:p w14:paraId="3A1223F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国家</w:t>
            </w:r>
          </w:p>
          <w:p w14:paraId="64FBD2DD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（地区）</w:t>
            </w:r>
          </w:p>
        </w:tc>
        <w:tc>
          <w:tcPr>
            <w:tcW w:w="694" w:type="pct"/>
            <w:vAlign w:val="center"/>
          </w:tcPr>
          <w:p w14:paraId="2BD5515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授权号</w:t>
            </w:r>
          </w:p>
        </w:tc>
        <w:tc>
          <w:tcPr>
            <w:tcW w:w="421" w:type="pct"/>
            <w:vAlign w:val="center"/>
          </w:tcPr>
          <w:p w14:paraId="319E1D0B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授权日期</w:t>
            </w:r>
          </w:p>
        </w:tc>
        <w:tc>
          <w:tcPr>
            <w:tcW w:w="536" w:type="pct"/>
            <w:vAlign w:val="center"/>
          </w:tcPr>
          <w:p w14:paraId="19CD0FC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证书编号</w:t>
            </w:r>
          </w:p>
        </w:tc>
        <w:tc>
          <w:tcPr>
            <w:tcW w:w="406" w:type="pct"/>
            <w:vAlign w:val="center"/>
          </w:tcPr>
          <w:p w14:paraId="6AE41F6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权利人</w:t>
            </w:r>
          </w:p>
        </w:tc>
        <w:tc>
          <w:tcPr>
            <w:tcW w:w="1038" w:type="pct"/>
            <w:vAlign w:val="center"/>
          </w:tcPr>
          <w:p w14:paraId="4C94F2BA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发明人</w:t>
            </w:r>
          </w:p>
        </w:tc>
      </w:tr>
      <w:tr w:rsidR="00AA402D" w:rsidRPr="002C7D93" w14:paraId="289F75F9" w14:textId="77777777" w:rsidTr="00AA402D">
        <w:trPr>
          <w:jc w:val="center"/>
        </w:trPr>
        <w:tc>
          <w:tcPr>
            <w:tcW w:w="153" w:type="pct"/>
            <w:vAlign w:val="center"/>
          </w:tcPr>
          <w:p w14:paraId="2D7A9C78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 w14:paraId="53D16D3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245733EB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Heat pump of heat source tower for realizing solution regeneration and heat reutilization based on vacuum boiling</w:t>
            </w:r>
          </w:p>
        </w:tc>
        <w:tc>
          <w:tcPr>
            <w:tcW w:w="229" w:type="pct"/>
            <w:vAlign w:val="center"/>
          </w:tcPr>
          <w:p w14:paraId="406F718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美国</w:t>
            </w:r>
          </w:p>
        </w:tc>
        <w:tc>
          <w:tcPr>
            <w:tcW w:w="694" w:type="pct"/>
            <w:vAlign w:val="center"/>
          </w:tcPr>
          <w:p w14:paraId="0E63E40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US9671143B2</w:t>
            </w:r>
          </w:p>
        </w:tc>
        <w:tc>
          <w:tcPr>
            <w:tcW w:w="421" w:type="pct"/>
            <w:vAlign w:val="center"/>
          </w:tcPr>
          <w:p w14:paraId="292F7DB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2017/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6/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6</w:t>
            </w:r>
          </w:p>
        </w:tc>
        <w:tc>
          <w:tcPr>
            <w:tcW w:w="536" w:type="pct"/>
            <w:vAlign w:val="center"/>
          </w:tcPr>
          <w:p w14:paraId="1DF5BC08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US9671143B2</w:t>
            </w:r>
          </w:p>
        </w:tc>
        <w:tc>
          <w:tcPr>
            <w:tcW w:w="406" w:type="pct"/>
            <w:vAlign w:val="center"/>
          </w:tcPr>
          <w:p w14:paraId="773B326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Southeast University</w:t>
            </w:r>
          </w:p>
        </w:tc>
        <w:tc>
          <w:tcPr>
            <w:tcW w:w="1038" w:type="pct"/>
            <w:vAlign w:val="center"/>
          </w:tcPr>
          <w:p w14:paraId="3508AB4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Liang Caihua, Gao Hua, Jiang Dongmei, Zhang Xiaosong</w:t>
            </w:r>
          </w:p>
        </w:tc>
      </w:tr>
      <w:tr w:rsidR="00AA402D" w:rsidRPr="002C7D93" w14:paraId="5278E81D" w14:textId="77777777" w:rsidTr="00AA402D">
        <w:trPr>
          <w:jc w:val="center"/>
        </w:trPr>
        <w:tc>
          <w:tcPr>
            <w:tcW w:w="153" w:type="pct"/>
            <w:vAlign w:val="center"/>
          </w:tcPr>
          <w:p w14:paraId="087D874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 w14:paraId="52BAB27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5F5E322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bookmarkStart w:id="8" w:name="RANGE!C4"/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多源互补集散式热源塔热泵系统</w:t>
            </w:r>
            <w:bookmarkEnd w:id="8"/>
          </w:p>
        </w:tc>
        <w:tc>
          <w:tcPr>
            <w:tcW w:w="229" w:type="pct"/>
            <w:vAlign w:val="center"/>
          </w:tcPr>
          <w:p w14:paraId="3BB6428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5A24134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ZL201810454284.X</w:t>
            </w:r>
          </w:p>
        </w:tc>
        <w:tc>
          <w:tcPr>
            <w:tcW w:w="421" w:type="pct"/>
            <w:vAlign w:val="center"/>
          </w:tcPr>
          <w:p w14:paraId="3503A45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2020/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7/11</w:t>
            </w:r>
          </w:p>
        </w:tc>
        <w:tc>
          <w:tcPr>
            <w:tcW w:w="536" w:type="pct"/>
            <w:vAlign w:val="center"/>
          </w:tcPr>
          <w:p w14:paraId="67C5785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3891359</w:t>
            </w:r>
          </w:p>
        </w:tc>
        <w:tc>
          <w:tcPr>
            <w:tcW w:w="406" w:type="pct"/>
            <w:vAlign w:val="center"/>
          </w:tcPr>
          <w:p w14:paraId="1DA7C6A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487BDA77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张小松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乐意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黄世芳</w:t>
            </w:r>
          </w:p>
        </w:tc>
      </w:tr>
      <w:tr w:rsidR="00AA402D" w:rsidRPr="002C7D93" w14:paraId="1BCCA2B5" w14:textId="77777777" w:rsidTr="00AA402D">
        <w:trPr>
          <w:jc w:val="center"/>
        </w:trPr>
        <w:tc>
          <w:tcPr>
            <w:tcW w:w="153" w:type="pct"/>
            <w:vAlign w:val="center"/>
          </w:tcPr>
          <w:p w14:paraId="036D750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 w14:paraId="19306FBB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723B240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一种水蓄冷温湿度独立控制区域供冷系统</w:t>
            </w:r>
          </w:p>
        </w:tc>
        <w:tc>
          <w:tcPr>
            <w:tcW w:w="229" w:type="pct"/>
            <w:vAlign w:val="center"/>
          </w:tcPr>
          <w:p w14:paraId="61E1611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1E561BF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ZL201710253041.5</w:t>
            </w:r>
          </w:p>
        </w:tc>
        <w:tc>
          <w:tcPr>
            <w:tcW w:w="421" w:type="pct"/>
            <w:vAlign w:val="center"/>
          </w:tcPr>
          <w:p w14:paraId="687B116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2019/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8/20</w:t>
            </w:r>
          </w:p>
        </w:tc>
        <w:tc>
          <w:tcPr>
            <w:tcW w:w="536" w:type="pct"/>
            <w:vAlign w:val="center"/>
          </w:tcPr>
          <w:p w14:paraId="54571A8B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3501020</w:t>
            </w:r>
          </w:p>
        </w:tc>
        <w:tc>
          <w:tcPr>
            <w:tcW w:w="406" w:type="pct"/>
            <w:vAlign w:val="center"/>
          </w:tcPr>
          <w:p w14:paraId="2CA231F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6562D685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经骏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张伦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张小松</w:t>
            </w:r>
          </w:p>
        </w:tc>
      </w:tr>
      <w:tr w:rsidR="00AA402D" w:rsidRPr="002C7D93" w14:paraId="7E09C094" w14:textId="77777777" w:rsidTr="00AA402D">
        <w:trPr>
          <w:jc w:val="center"/>
        </w:trPr>
        <w:tc>
          <w:tcPr>
            <w:tcW w:w="153" w:type="pct"/>
            <w:vAlign w:val="center"/>
          </w:tcPr>
          <w:p w14:paraId="148AACE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 w14:paraId="271902A0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058677A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储能型吸收式可调节供暖及供冷系统</w:t>
            </w:r>
          </w:p>
        </w:tc>
        <w:tc>
          <w:tcPr>
            <w:tcW w:w="229" w:type="pct"/>
            <w:vAlign w:val="center"/>
          </w:tcPr>
          <w:p w14:paraId="12A874F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639B1B6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ZL201810959390.3</w:t>
            </w:r>
          </w:p>
        </w:tc>
        <w:tc>
          <w:tcPr>
            <w:tcW w:w="421" w:type="pct"/>
            <w:vAlign w:val="center"/>
          </w:tcPr>
          <w:p w14:paraId="50769D00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2020/12/11</w:t>
            </w:r>
          </w:p>
        </w:tc>
        <w:tc>
          <w:tcPr>
            <w:tcW w:w="536" w:type="pct"/>
            <w:vAlign w:val="center"/>
          </w:tcPr>
          <w:p w14:paraId="7171E26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4149139</w:t>
            </w:r>
          </w:p>
        </w:tc>
        <w:tc>
          <w:tcPr>
            <w:tcW w:w="406" w:type="pct"/>
            <w:vAlign w:val="center"/>
          </w:tcPr>
          <w:p w14:paraId="3906E48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587AE75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蔡亮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张潇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陈丽萍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徐啸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乔静宜</w:t>
            </w:r>
          </w:p>
        </w:tc>
      </w:tr>
      <w:tr w:rsidR="00AA402D" w:rsidRPr="002C7D93" w14:paraId="3390C168" w14:textId="77777777" w:rsidTr="00AA402D">
        <w:trPr>
          <w:jc w:val="center"/>
        </w:trPr>
        <w:tc>
          <w:tcPr>
            <w:tcW w:w="153" w:type="pct"/>
            <w:vAlign w:val="center"/>
          </w:tcPr>
          <w:p w14:paraId="572DF50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 w14:paraId="191D48B0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137A3E30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一种基于再生热回收的串联无霜空气源热泵系统</w:t>
            </w:r>
          </w:p>
        </w:tc>
        <w:tc>
          <w:tcPr>
            <w:tcW w:w="229" w:type="pct"/>
            <w:vAlign w:val="center"/>
          </w:tcPr>
          <w:p w14:paraId="53B07E65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34EDC30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ZL201710427116.7</w:t>
            </w:r>
          </w:p>
        </w:tc>
        <w:tc>
          <w:tcPr>
            <w:tcW w:w="421" w:type="pct"/>
            <w:vAlign w:val="center"/>
          </w:tcPr>
          <w:p w14:paraId="2060CC2D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2019/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7/30</w:t>
            </w:r>
          </w:p>
        </w:tc>
        <w:tc>
          <w:tcPr>
            <w:tcW w:w="536" w:type="pct"/>
            <w:vAlign w:val="center"/>
          </w:tcPr>
          <w:p w14:paraId="3C8596E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3474950</w:t>
            </w:r>
          </w:p>
        </w:tc>
        <w:tc>
          <w:tcPr>
            <w:tcW w:w="406" w:type="pct"/>
            <w:vAlign w:val="center"/>
          </w:tcPr>
          <w:p w14:paraId="6BFA79A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031ABB5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苏伟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张小松</w:t>
            </w:r>
          </w:p>
        </w:tc>
      </w:tr>
      <w:tr w:rsidR="00AA402D" w:rsidRPr="002C7D93" w14:paraId="0CEC8145" w14:textId="77777777" w:rsidTr="00AA402D">
        <w:trPr>
          <w:jc w:val="center"/>
        </w:trPr>
        <w:tc>
          <w:tcPr>
            <w:tcW w:w="153" w:type="pct"/>
            <w:vAlign w:val="center"/>
          </w:tcPr>
          <w:p w14:paraId="5358885A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 w14:paraId="0673BFD0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21923D3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基于土壤蓄能的热源塔热泵系统</w:t>
            </w:r>
          </w:p>
        </w:tc>
        <w:tc>
          <w:tcPr>
            <w:tcW w:w="229" w:type="pct"/>
            <w:vAlign w:val="center"/>
          </w:tcPr>
          <w:p w14:paraId="0244539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12474FBA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ZL201610109995.4</w:t>
            </w:r>
          </w:p>
        </w:tc>
        <w:tc>
          <w:tcPr>
            <w:tcW w:w="421" w:type="pct"/>
            <w:vAlign w:val="center"/>
          </w:tcPr>
          <w:p w14:paraId="54CA48D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2018/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2/13</w:t>
            </w:r>
          </w:p>
        </w:tc>
        <w:tc>
          <w:tcPr>
            <w:tcW w:w="536" w:type="pct"/>
            <w:vAlign w:val="center"/>
          </w:tcPr>
          <w:p w14:paraId="6F587E3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2817623</w:t>
            </w:r>
          </w:p>
        </w:tc>
        <w:tc>
          <w:tcPr>
            <w:tcW w:w="406" w:type="pct"/>
            <w:vAlign w:val="center"/>
          </w:tcPr>
          <w:p w14:paraId="30F02E8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09368DD9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梁彩华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陈睿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张小松</w:t>
            </w:r>
          </w:p>
        </w:tc>
      </w:tr>
      <w:tr w:rsidR="00AA402D" w:rsidRPr="002C7D93" w14:paraId="76CCCF8B" w14:textId="77777777" w:rsidTr="00AA402D">
        <w:trPr>
          <w:jc w:val="center"/>
        </w:trPr>
        <w:tc>
          <w:tcPr>
            <w:tcW w:w="153" w:type="pct"/>
            <w:vAlign w:val="center"/>
          </w:tcPr>
          <w:p w14:paraId="6827F9D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2" w:type="pct"/>
            <w:vAlign w:val="center"/>
          </w:tcPr>
          <w:p w14:paraId="60A7F19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25ECE55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用太阳能实现溶液再生的冬夏双高效热源塔及换热方法</w:t>
            </w:r>
          </w:p>
        </w:tc>
        <w:tc>
          <w:tcPr>
            <w:tcW w:w="229" w:type="pct"/>
            <w:vAlign w:val="center"/>
          </w:tcPr>
          <w:p w14:paraId="0C26CACB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473E8A37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ZL201610067862.5</w:t>
            </w:r>
          </w:p>
        </w:tc>
        <w:tc>
          <w:tcPr>
            <w:tcW w:w="421" w:type="pct"/>
            <w:vAlign w:val="center"/>
          </w:tcPr>
          <w:p w14:paraId="454929D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2019/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4/26</w:t>
            </w:r>
          </w:p>
        </w:tc>
        <w:tc>
          <w:tcPr>
            <w:tcW w:w="536" w:type="pct"/>
            <w:vAlign w:val="center"/>
          </w:tcPr>
          <w:p w14:paraId="22D7BA8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3352911</w:t>
            </w:r>
          </w:p>
        </w:tc>
        <w:tc>
          <w:tcPr>
            <w:tcW w:w="406" w:type="pct"/>
            <w:vAlign w:val="center"/>
          </w:tcPr>
          <w:p w14:paraId="491AE20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275EB18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尹国晔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张小松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梁彩华</w:t>
            </w:r>
          </w:p>
        </w:tc>
      </w:tr>
      <w:tr w:rsidR="00AA402D" w:rsidRPr="002C7D93" w14:paraId="4DDE8613" w14:textId="77777777" w:rsidTr="00AA402D">
        <w:trPr>
          <w:jc w:val="center"/>
        </w:trPr>
        <w:tc>
          <w:tcPr>
            <w:tcW w:w="153" w:type="pct"/>
            <w:vAlign w:val="center"/>
          </w:tcPr>
          <w:p w14:paraId="2A430959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 w14:paraId="68CA6CED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38C1B8E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实现夏季供冷与冬季溶液再生的热源塔热泵溶液再生装置</w:t>
            </w:r>
          </w:p>
        </w:tc>
        <w:tc>
          <w:tcPr>
            <w:tcW w:w="229" w:type="pct"/>
            <w:vAlign w:val="center"/>
          </w:tcPr>
          <w:p w14:paraId="7ADE8872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46256F28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ZL201410674184.X</w:t>
            </w:r>
          </w:p>
        </w:tc>
        <w:tc>
          <w:tcPr>
            <w:tcW w:w="421" w:type="pct"/>
            <w:vAlign w:val="center"/>
          </w:tcPr>
          <w:p w14:paraId="2526212F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2017/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2/22</w:t>
            </w:r>
          </w:p>
        </w:tc>
        <w:tc>
          <w:tcPr>
            <w:tcW w:w="536" w:type="pct"/>
            <w:vAlign w:val="center"/>
          </w:tcPr>
          <w:p w14:paraId="42D3BEC6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2389114</w:t>
            </w:r>
          </w:p>
        </w:tc>
        <w:tc>
          <w:tcPr>
            <w:tcW w:w="406" w:type="pct"/>
            <w:vAlign w:val="center"/>
          </w:tcPr>
          <w:p w14:paraId="504A7C55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东南大学</w:t>
            </w:r>
          </w:p>
        </w:tc>
        <w:tc>
          <w:tcPr>
            <w:tcW w:w="1038" w:type="pct"/>
            <w:vAlign w:val="center"/>
          </w:tcPr>
          <w:p w14:paraId="5490B0E1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梁彩华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李达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蒋东梅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 xml:space="preserve">, 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张小松</w:t>
            </w:r>
          </w:p>
        </w:tc>
      </w:tr>
      <w:tr w:rsidR="00AA402D" w:rsidRPr="002C7D93" w14:paraId="38DE75D5" w14:textId="77777777" w:rsidTr="00AA402D">
        <w:trPr>
          <w:jc w:val="center"/>
        </w:trPr>
        <w:tc>
          <w:tcPr>
            <w:tcW w:w="153" w:type="pct"/>
            <w:vAlign w:val="center"/>
          </w:tcPr>
          <w:p w14:paraId="6CCA54AD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 w14:paraId="291F5F85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发明专利</w:t>
            </w:r>
          </w:p>
        </w:tc>
        <w:tc>
          <w:tcPr>
            <w:tcW w:w="1270" w:type="pct"/>
            <w:vAlign w:val="center"/>
          </w:tcPr>
          <w:p w14:paraId="33A02FB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一种中央空调水蓄冷系统</w:t>
            </w:r>
          </w:p>
        </w:tc>
        <w:tc>
          <w:tcPr>
            <w:tcW w:w="229" w:type="pct"/>
            <w:vAlign w:val="center"/>
          </w:tcPr>
          <w:p w14:paraId="2353FE8A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6858B34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ZL201510514836.8</w:t>
            </w:r>
          </w:p>
        </w:tc>
        <w:tc>
          <w:tcPr>
            <w:tcW w:w="421" w:type="pct"/>
            <w:vAlign w:val="center"/>
          </w:tcPr>
          <w:p w14:paraId="2DE3492C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2015/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0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8/21</w:t>
            </w:r>
          </w:p>
        </w:tc>
        <w:tc>
          <w:tcPr>
            <w:tcW w:w="536" w:type="pct"/>
            <w:vAlign w:val="center"/>
          </w:tcPr>
          <w:p w14:paraId="037AD94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2890531</w:t>
            </w:r>
          </w:p>
        </w:tc>
        <w:tc>
          <w:tcPr>
            <w:tcW w:w="406" w:type="pct"/>
            <w:vAlign w:val="center"/>
          </w:tcPr>
          <w:p w14:paraId="1AEF4148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江苏天纳节能科技股份有限公司</w:t>
            </w:r>
          </w:p>
        </w:tc>
        <w:tc>
          <w:tcPr>
            <w:tcW w:w="1038" w:type="pct"/>
            <w:vAlign w:val="center"/>
          </w:tcPr>
          <w:p w14:paraId="67A8269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宁方亮</w:t>
            </w:r>
          </w:p>
        </w:tc>
      </w:tr>
      <w:tr w:rsidR="00AA402D" w:rsidRPr="002C7D93" w14:paraId="0E356588" w14:textId="77777777" w:rsidTr="00AA402D">
        <w:trPr>
          <w:jc w:val="center"/>
        </w:trPr>
        <w:tc>
          <w:tcPr>
            <w:tcW w:w="153" w:type="pct"/>
            <w:vAlign w:val="center"/>
          </w:tcPr>
          <w:p w14:paraId="495B3E9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 w14:paraId="4C7C7135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软件著作权</w:t>
            </w:r>
          </w:p>
        </w:tc>
        <w:tc>
          <w:tcPr>
            <w:tcW w:w="1270" w:type="pct"/>
            <w:vAlign w:val="center"/>
          </w:tcPr>
          <w:p w14:paraId="5D0FD5FE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热力换热站负荷自适应调节控制系统软件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1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.0</w:t>
            </w:r>
          </w:p>
        </w:tc>
        <w:tc>
          <w:tcPr>
            <w:tcW w:w="229" w:type="pct"/>
            <w:vAlign w:val="center"/>
          </w:tcPr>
          <w:p w14:paraId="43916603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中国</w:t>
            </w:r>
          </w:p>
        </w:tc>
        <w:tc>
          <w:tcPr>
            <w:tcW w:w="694" w:type="pct"/>
            <w:vAlign w:val="center"/>
          </w:tcPr>
          <w:p w14:paraId="3C035AC8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2016SR000227</w:t>
            </w:r>
          </w:p>
        </w:tc>
        <w:tc>
          <w:tcPr>
            <w:tcW w:w="421" w:type="pct"/>
            <w:vAlign w:val="center"/>
          </w:tcPr>
          <w:p w14:paraId="67BE6E64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2016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01</w:t>
            </w:r>
            <w:r w:rsidR="00323066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04</w:t>
            </w:r>
          </w:p>
        </w:tc>
        <w:tc>
          <w:tcPr>
            <w:tcW w:w="536" w:type="pct"/>
            <w:vAlign w:val="center"/>
          </w:tcPr>
          <w:p w14:paraId="0F9DD3F7" w14:textId="77777777" w:rsidR="00D7544F" w:rsidRPr="00D7544F" w:rsidRDefault="00A3115B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178843</w:t>
            </w:r>
          </w:p>
        </w:tc>
        <w:tc>
          <w:tcPr>
            <w:tcW w:w="406" w:type="pct"/>
            <w:vAlign w:val="center"/>
          </w:tcPr>
          <w:p w14:paraId="34D951D8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中节能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(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常州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)</w:t>
            </w:r>
            <w:r w:rsidRPr="00D7544F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城市节能研究院有限公司</w:t>
            </w:r>
          </w:p>
        </w:tc>
        <w:tc>
          <w:tcPr>
            <w:tcW w:w="1038" w:type="pct"/>
            <w:vAlign w:val="center"/>
          </w:tcPr>
          <w:p w14:paraId="10259E45" w14:textId="77777777" w:rsidR="00D7544F" w:rsidRPr="00D7544F" w:rsidRDefault="00D7544F" w:rsidP="00D7544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D7544F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-</w:t>
            </w:r>
          </w:p>
        </w:tc>
      </w:tr>
    </w:tbl>
    <w:p w14:paraId="3184C92E" w14:textId="77777777" w:rsidR="00E703AD" w:rsidRPr="003039B3" w:rsidRDefault="00E703AD" w:rsidP="00BD3667">
      <w:pPr>
        <w:jc w:val="left"/>
        <w:rPr>
          <w:rFonts w:ascii="宋体" w:eastAsia="宋体" w:hAnsi="宋体" w:cs="Arial"/>
          <w:b/>
          <w:color w:val="444444"/>
          <w:kern w:val="0"/>
          <w:sz w:val="28"/>
          <w:szCs w:val="28"/>
        </w:rPr>
      </w:pPr>
    </w:p>
    <w:p w14:paraId="4E26BB15" w14:textId="77777777" w:rsidR="00E703AD" w:rsidRDefault="00E703AD" w:rsidP="00BD3667">
      <w:pPr>
        <w:jc w:val="left"/>
        <w:rPr>
          <w:rFonts w:ascii="宋体" w:eastAsia="宋体" w:hAnsi="宋体" w:cs="Arial"/>
          <w:color w:val="444444"/>
          <w:kern w:val="0"/>
          <w:sz w:val="24"/>
          <w:szCs w:val="24"/>
        </w:rPr>
      </w:pPr>
    </w:p>
    <w:sectPr w:rsidR="00E703AD" w:rsidSect="00744A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684E" w14:textId="77777777" w:rsidR="000F616D" w:rsidRDefault="000F616D" w:rsidP="000F2373">
      <w:r>
        <w:separator/>
      </w:r>
    </w:p>
  </w:endnote>
  <w:endnote w:type="continuationSeparator" w:id="0">
    <w:p w14:paraId="6DAB6DAD" w14:textId="77777777" w:rsidR="000F616D" w:rsidRDefault="000F616D" w:rsidP="000F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A01" w14:textId="77777777" w:rsidR="000F616D" w:rsidRDefault="000F616D" w:rsidP="000F2373">
      <w:r>
        <w:separator/>
      </w:r>
    </w:p>
  </w:footnote>
  <w:footnote w:type="continuationSeparator" w:id="0">
    <w:p w14:paraId="4797C760" w14:textId="77777777" w:rsidR="000F616D" w:rsidRDefault="000F616D" w:rsidP="000F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DD"/>
    <w:rsid w:val="00012638"/>
    <w:rsid w:val="000547C5"/>
    <w:rsid w:val="000F2373"/>
    <w:rsid w:val="000F616D"/>
    <w:rsid w:val="001C5497"/>
    <w:rsid w:val="001F02F7"/>
    <w:rsid w:val="002200D7"/>
    <w:rsid w:val="002C1DB9"/>
    <w:rsid w:val="002E38A2"/>
    <w:rsid w:val="003039B3"/>
    <w:rsid w:val="00323066"/>
    <w:rsid w:val="004C78FB"/>
    <w:rsid w:val="005C21D0"/>
    <w:rsid w:val="005F23E8"/>
    <w:rsid w:val="005F3458"/>
    <w:rsid w:val="00682A2B"/>
    <w:rsid w:val="00744A2F"/>
    <w:rsid w:val="0075265D"/>
    <w:rsid w:val="008F131A"/>
    <w:rsid w:val="009B1EBC"/>
    <w:rsid w:val="00A17823"/>
    <w:rsid w:val="00A3115B"/>
    <w:rsid w:val="00A42DC2"/>
    <w:rsid w:val="00AA402D"/>
    <w:rsid w:val="00B30FC3"/>
    <w:rsid w:val="00B42F27"/>
    <w:rsid w:val="00BD3667"/>
    <w:rsid w:val="00C17E52"/>
    <w:rsid w:val="00C21D39"/>
    <w:rsid w:val="00C75679"/>
    <w:rsid w:val="00CB7723"/>
    <w:rsid w:val="00CD64E2"/>
    <w:rsid w:val="00CF2EE3"/>
    <w:rsid w:val="00D702CB"/>
    <w:rsid w:val="00D7544F"/>
    <w:rsid w:val="00DC3052"/>
    <w:rsid w:val="00E703AD"/>
    <w:rsid w:val="00E90A22"/>
    <w:rsid w:val="00EA6C11"/>
    <w:rsid w:val="00EC47DD"/>
    <w:rsid w:val="00F77D84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1820"/>
  <w15:chartTrackingRefBased/>
  <w15:docId w15:val="{BBD34296-C108-4A42-B558-9ED4864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3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A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23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2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11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11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W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ofknowledge.com/W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ofknowledge.com/W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赵善国</cp:lastModifiedBy>
  <cp:revision>39</cp:revision>
  <dcterms:created xsi:type="dcterms:W3CDTF">2021-04-26T13:31:00Z</dcterms:created>
  <dcterms:modified xsi:type="dcterms:W3CDTF">2021-05-06T07:51:00Z</dcterms:modified>
</cp:coreProperties>
</file>